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B86044B" w14:textId="77777777" w:rsidR="00006D66" w:rsidRDefault="00006D66">
      <w:pPr>
        <w:pStyle w:val="Kopfzeile"/>
        <w:tabs>
          <w:tab w:val="clear" w:pos="4536"/>
          <w:tab w:val="clear" w:pos="9072"/>
        </w:tabs>
        <w:ind w:left="567"/>
        <w:jc w:val="center"/>
        <w:rPr>
          <w:sz w:val="44"/>
          <w:szCs w:val="44"/>
        </w:rPr>
      </w:pPr>
    </w:p>
    <w:p w14:paraId="7F5F6312" w14:textId="77777777" w:rsidR="00006D66" w:rsidRDefault="00000000">
      <w:pPr>
        <w:pStyle w:val="Kopfzeile"/>
        <w:tabs>
          <w:tab w:val="clear" w:pos="4536"/>
          <w:tab w:val="clear" w:pos="9072"/>
        </w:tabs>
        <w:ind w:left="567"/>
        <w:jc w:val="center"/>
        <w:rPr>
          <w:sz w:val="44"/>
          <w:szCs w:val="44"/>
        </w:rPr>
      </w:pPr>
      <w:r>
        <w:rPr>
          <w:noProof/>
        </w:rPr>
        <w:drawing>
          <wp:anchor distT="0" distB="9525" distL="114300" distR="114300" simplePos="0" relativeHeight="2" behindDoc="0" locked="0" layoutInCell="0" allowOverlap="1" wp14:anchorId="3CE44526" wp14:editId="1C3D9E4B">
            <wp:simplePos x="0" y="0"/>
            <wp:positionH relativeFrom="column">
              <wp:posOffset>9525</wp:posOffset>
            </wp:positionH>
            <wp:positionV relativeFrom="paragraph">
              <wp:posOffset>85725</wp:posOffset>
            </wp:positionV>
            <wp:extent cx="952500" cy="1171575"/>
            <wp:effectExtent l="0" t="0" r="0" b="0"/>
            <wp:wrapTight wrapText="bothSides">
              <wp:wrapPolygon edited="0">
                <wp:start x="-216" y="0"/>
                <wp:lineTo x="-216" y="7631"/>
                <wp:lineTo x="649" y="11115"/>
                <wp:lineTo x="2389" y="16683"/>
                <wp:lineTo x="4567" y="21205"/>
                <wp:lineTo x="6307" y="21205"/>
                <wp:lineTo x="11973" y="21205"/>
                <wp:lineTo x="17640" y="18773"/>
                <wp:lineTo x="17640" y="16683"/>
                <wp:lineTo x="20692" y="11115"/>
                <wp:lineTo x="21129" y="5192"/>
                <wp:lineTo x="21129" y="0"/>
                <wp:lineTo x="-216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4"/>
          <w:szCs w:val="44"/>
        </w:rPr>
        <w:t>Polizei SV Leoben – Sportschießen</w:t>
      </w:r>
    </w:p>
    <w:p w14:paraId="0968A1BA" w14:textId="77777777" w:rsidR="00006D66" w:rsidRDefault="00000000">
      <w:pPr>
        <w:pStyle w:val="Kopfzeile"/>
        <w:tabs>
          <w:tab w:val="clear" w:pos="4536"/>
          <w:tab w:val="clear" w:pos="9072"/>
        </w:tabs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8700 Leoben, Johann </w:t>
      </w:r>
      <w:proofErr w:type="spellStart"/>
      <w:r>
        <w:rPr>
          <w:sz w:val="24"/>
          <w:szCs w:val="24"/>
        </w:rPr>
        <w:t>Sackl</w:t>
      </w:r>
      <w:proofErr w:type="spellEnd"/>
      <w:r>
        <w:rPr>
          <w:sz w:val="24"/>
          <w:szCs w:val="24"/>
        </w:rPr>
        <w:t xml:space="preserve"> Gasse 13</w:t>
      </w:r>
    </w:p>
    <w:p w14:paraId="0E111D89" w14:textId="77777777" w:rsidR="00006D66" w:rsidRDefault="00000000">
      <w:pPr>
        <w:pStyle w:val="Kopfzeile"/>
        <w:tabs>
          <w:tab w:val="clear" w:pos="4536"/>
          <w:tab w:val="clear" w:pos="9072"/>
        </w:tabs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>ZVR: 194190748</w:t>
      </w:r>
    </w:p>
    <w:p w14:paraId="41A6D6C1" w14:textId="77777777" w:rsidR="00006D66" w:rsidRDefault="00006D66">
      <w:pPr>
        <w:jc w:val="center"/>
        <w:rPr>
          <w:rFonts w:ascii="Arial Black" w:hAnsi="Arial Black" w:cs="Arial"/>
          <w:sz w:val="28"/>
        </w:rPr>
      </w:pPr>
    </w:p>
    <w:p w14:paraId="3889769E" w14:textId="77777777" w:rsidR="00006D66" w:rsidRDefault="00000000">
      <w:pPr>
        <w:jc w:val="center"/>
        <w:rPr>
          <w:rFonts w:ascii="Arial Black" w:hAnsi="Arial Black" w:cs="Arial"/>
          <w:sz w:val="44"/>
        </w:rPr>
      </w:pPr>
      <w:r>
        <w:rPr>
          <w:rFonts w:ascii="Arial Black" w:hAnsi="Arial Black" w:cs="Arial"/>
          <w:sz w:val="44"/>
        </w:rPr>
        <w:t xml:space="preserve">  </w:t>
      </w:r>
      <w:proofErr w:type="spellStart"/>
      <w:r>
        <w:rPr>
          <w:rFonts w:ascii="Arial Black" w:hAnsi="Arial Black" w:cs="Arial"/>
          <w:sz w:val="44"/>
        </w:rPr>
        <w:t>Unterhebelrepetierer</w:t>
      </w:r>
      <w:proofErr w:type="spellEnd"/>
      <w:r>
        <w:rPr>
          <w:rFonts w:ascii="Arial Black" w:hAnsi="Arial Black" w:cs="Arial"/>
          <w:sz w:val="44"/>
        </w:rPr>
        <w:t xml:space="preserve"> - </w:t>
      </w:r>
      <w:proofErr w:type="spellStart"/>
      <w:r>
        <w:rPr>
          <w:rFonts w:ascii="Arial Black" w:hAnsi="Arial Black" w:cs="Arial"/>
          <w:sz w:val="44"/>
        </w:rPr>
        <w:t>Bewerb</w:t>
      </w:r>
      <w:proofErr w:type="spellEnd"/>
    </w:p>
    <w:p w14:paraId="0C985056" w14:textId="77777777" w:rsidR="00006D66" w:rsidRDefault="00000000">
      <w:pPr>
        <w:jc w:val="center"/>
        <w:rPr>
          <w:rFonts w:ascii="Arial Black" w:hAnsi="Arial Black" w:cs="Arial"/>
          <w:sz w:val="44"/>
        </w:rPr>
      </w:pPr>
      <w:r>
        <w:rPr>
          <w:rFonts w:ascii="Arial Black" w:hAnsi="Arial Black" w:cs="Arial"/>
          <w:sz w:val="44"/>
        </w:rPr>
        <w:t xml:space="preserve">            (Schachbrett)</w:t>
      </w:r>
    </w:p>
    <w:p w14:paraId="4A4EAAEA" w14:textId="77777777" w:rsidR="00006D66" w:rsidRDefault="00006D66">
      <w:pPr>
        <w:jc w:val="center"/>
      </w:pPr>
    </w:p>
    <w:p w14:paraId="46FFAB46" w14:textId="77777777" w:rsidR="00006D66" w:rsidRDefault="00006D66">
      <w:pPr>
        <w:jc w:val="center"/>
      </w:pPr>
    </w:p>
    <w:p w14:paraId="595A7538" w14:textId="646D7C83" w:rsidR="00006D66" w:rsidRDefault="00000000">
      <w:pPr>
        <w:tabs>
          <w:tab w:val="left" w:pos="2835"/>
        </w:tabs>
      </w:pPr>
      <w:r>
        <w:rPr>
          <w:rFonts w:ascii="Calibri" w:hAnsi="Calibri" w:cs="Calibri"/>
          <w:b/>
          <w:sz w:val="26"/>
          <w:szCs w:val="26"/>
        </w:rPr>
        <w:t>Termin:</w:t>
      </w:r>
      <w:r>
        <w:rPr>
          <w:rFonts w:ascii="Calibri" w:hAnsi="Calibri" w:cs="Calibri"/>
          <w:sz w:val="26"/>
          <w:szCs w:val="26"/>
        </w:rPr>
        <w:tab/>
        <w:t>Mittwoch, 1</w:t>
      </w:r>
      <w:r w:rsidR="005E18DA">
        <w:rPr>
          <w:rFonts w:ascii="Calibri" w:hAnsi="Calibri" w:cs="Calibri"/>
          <w:sz w:val="26"/>
          <w:szCs w:val="26"/>
        </w:rPr>
        <w:t>4</w:t>
      </w:r>
      <w:r>
        <w:rPr>
          <w:rFonts w:ascii="Calibri" w:hAnsi="Calibri" w:cs="Calibri"/>
          <w:sz w:val="26"/>
          <w:szCs w:val="26"/>
        </w:rPr>
        <w:t>.01.202</w:t>
      </w:r>
      <w:r w:rsidR="005E18DA">
        <w:rPr>
          <w:rFonts w:ascii="Calibri" w:hAnsi="Calibri" w:cs="Calibri"/>
          <w:sz w:val="26"/>
          <w:szCs w:val="26"/>
        </w:rPr>
        <w:t>6</w:t>
      </w:r>
      <w:r>
        <w:rPr>
          <w:rFonts w:ascii="Calibri" w:hAnsi="Calibri" w:cs="Calibri"/>
          <w:sz w:val="26"/>
          <w:szCs w:val="26"/>
        </w:rPr>
        <w:t xml:space="preserve"> von 15</w:t>
      </w:r>
      <w:r>
        <w:rPr>
          <w:rFonts w:ascii="Calibri" w:hAnsi="Calibri" w:cs="Calibri"/>
          <w:sz w:val="26"/>
          <w:szCs w:val="26"/>
          <w:vertAlign w:val="superscript"/>
        </w:rPr>
        <w:t>h</w:t>
      </w:r>
      <w:r>
        <w:rPr>
          <w:rFonts w:ascii="Calibri" w:hAnsi="Calibri" w:cs="Calibri"/>
          <w:sz w:val="26"/>
          <w:szCs w:val="26"/>
        </w:rPr>
        <w:t>-18</w:t>
      </w:r>
      <w:r>
        <w:rPr>
          <w:rFonts w:ascii="Calibri" w:hAnsi="Calibri" w:cs="Calibri"/>
          <w:sz w:val="26"/>
          <w:szCs w:val="26"/>
          <w:vertAlign w:val="superscript"/>
        </w:rPr>
        <w:t>h</w:t>
      </w:r>
    </w:p>
    <w:p w14:paraId="7E4FC88C" w14:textId="77777777" w:rsidR="00006D66" w:rsidRDefault="00006D66">
      <w:pPr>
        <w:tabs>
          <w:tab w:val="left" w:pos="2835"/>
        </w:tabs>
        <w:rPr>
          <w:rFonts w:ascii="Calibri" w:hAnsi="Calibri" w:cs="Calibri"/>
          <w:sz w:val="26"/>
          <w:szCs w:val="26"/>
        </w:rPr>
      </w:pPr>
    </w:p>
    <w:p w14:paraId="55CD8F94" w14:textId="77777777" w:rsidR="00006D66" w:rsidRDefault="00000000">
      <w:pPr>
        <w:tabs>
          <w:tab w:val="left" w:pos="2835"/>
        </w:tabs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>Waffen:</w:t>
      </w:r>
      <w:r>
        <w:rPr>
          <w:rFonts w:ascii="Calibri" w:hAnsi="Calibri" w:cs="Calibri"/>
          <w:sz w:val="26"/>
          <w:szCs w:val="26"/>
        </w:rPr>
        <w:tab/>
      </w:r>
      <w:proofErr w:type="spellStart"/>
      <w:r>
        <w:rPr>
          <w:rFonts w:ascii="Calibri" w:hAnsi="Calibri" w:cs="Calibri"/>
          <w:sz w:val="26"/>
          <w:szCs w:val="26"/>
        </w:rPr>
        <w:t>Unterhebelrepetierer</w:t>
      </w:r>
      <w:proofErr w:type="spellEnd"/>
      <w:r>
        <w:rPr>
          <w:rFonts w:ascii="Calibri" w:hAnsi="Calibri" w:cs="Calibri"/>
          <w:sz w:val="26"/>
          <w:szCs w:val="26"/>
        </w:rPr>
        <w:t>, Kal. 0.38-0.45;</w:t>
      </w:r>
    </w:p>
    <w:p w14:paraId="4A0A102F" w14:textId="77777777" w:rsidR="00006D66" w:rsidRDefault="00000000">
      <w:pPr>
        <w:tabs>
          <w:tab w:val="left" w:pos="2835"/>
        </w:tabs>
        <w:ind w:left="2832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ab/>
        <w:t>Ohne optische oder elektronische Zielhilfen, keine Gewehrauflagen, keine Schießriemen</w:t>
      </w:r>
    </w:p>
    <w:p w14:paraId="7F1BB8BB" w14:textId="77777777" w:rsidR="00006D66" w:rsidRDefault="00006D66">
      <w:pPr>
        <w:tabs>
          <w:tab w:val="left" w:pos="2835"/>
        </w:tabs>
        <w:rPr>
          <w:rFonts w:ascii="Calibri" w:hAnsi="Calibri" w:cs="Calibri"/>
          <w:sz w:val="26"/>
          <w:szCs w:val="26"/>
        </w:rPr>
      </w:pPr>
    </w:p>
    <w:p w14:paraId="658AE015" w14:textId="77777777" w:rsidR="00006D66" w:rsidRDefault="00000000">
      <w:pPr>
        <w:tabs>
          <w:tab w:val="left" w:pos="2835"/>
        </w:tabs>
        <w:ind w:left="2832" w:hanging="2832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>Ziele und Schussabfolge:</w:t>
      </w:r>
      <w:r>
        <w:rPr>
          <w:rFonts w:ascii="Calibri" w:hAnsi="Calibri" w:cs="Calibri"/>
          <w:sz w:val="26"/>
          <w:szCs w:val="26"/>
        </w:rPr>
        <w:tab/>
      </w:r>
      <w:r>
        <w:rPr>
          <w:rFonts w:ascii="Calibri" w:hAnsi="Calibri" w:cs="Calibri"/>
          <w:sz w:val="26"/>
          <w:szCs w:val="26"/>
        </w:rPr>
        <w:tab/>
        <w:t>Schachbrettscheibe mit 16 Feldern und Patronensymbolen;</w:t>
      </w:r>
    </w:p>
    <w:p w14:paraId="1BC3731A" w14:textId="77777777" w:rsidR="00006D66" w:rsidRDefault="00000000">
      <w:pPr>
        <w:tabs>
          <w:tab w:val="left" w:pos="2835"/>
        </w:tabs>
        <w:ind w:left="2832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ab/>
        <w:t>8 Schuss geladen, 8 Schuss nachladen; Entfernung: 25m</w:t>
      </w:r>
    </w:p>
    <w:p w14:paraId="34236E62" w14:textId="77777777" w:rsidR="00006D66" w:rsidRDefault="00006D66">
      <w:pPr>
        <w:tabs>
          <w:tab w:val="left" w:pos="2835"/>
        </w:tabs>
        <w:ind w:left="2832"/>
        <w:rPr>
          <w:rFonts w:ascii="Calibri" w:hAnsi="Calibri" w:cs="Calibri"/>
          <w:sz w:val="26"/>
          <w:szCs w:val="26"/>
        </w:rPr>
      </w:pPr>
    </w:p>
    <w:p w14:paraId="4E4E7972" w14:textId="77777777" w:rsidR="00006D66" w:rsidRDefault="00000000">
      <w:pPr>
        <w:tabs>
          <w:tab w:val="left" w:pos="2835"/>
        </w:tabs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>Zeit:</w:t>
      </w:r>
      <w:r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ab/>
        <w:t>150 Sekunden;</w:t>
      </w:r>
    </w:p>
    <w:p w14:paraId="3395EE12" w14:textId="77777777" w:rsidR="00006D66" w:rsidRDefault="00006D66">
      <w:pPr>
        <w:tabs>
          <w:tab w:val="left" w:pos="2835"/>
        </w:tabs>
        <w:ind w:left="2832"/>
        <w:rPr>
          <w:rFonts w:ascii="Calibri" w:hAnsi="Calibri" w:cs="Calibri"/>
          <w:sz w:val="26"/>
          <w:szCs w:val="26"/>
        </w:rPr>
      </w:pPr>
    </w:p>
    <w:p w14:paraId="19DAF259" w14:textId="77777777" w:rsidR="00006D66" w:rsidRDefault="00000000">
      <w:pPr>
        <w:tabs>
          <w:tab w:val="left" w:pos="2835"/>
        </w:tabs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>Wertung:</w:t>
      </w:r>
      <w:r>
        <w:rPr>
          <w:rFonts w:ascii="Calibri" w:hAnsi="Calibri" w:cs="Calibri"/>
          <w:sz w:val="26"/>
          <w:szCs w:val="26"/>
        </w:rPr>
        <w:tab/>
        <w:t>Es zählt nur 1 Treffer pro Feld = 5 Punkte;</w:t>
      </w:r>
    </w:p>
    <w:p w14:paraId="7F8FF095" w14:textId="77777777" w:rsidR="00006D66" w:rsidRDefault="00000000">
      <w:pPr>
        <w:tabs>
          <w:tab w:val="left" w:pos="2835"/>
        </w:tabs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ab/>
        <w:t>1 Treffer im Patronensymbol = 1 Zusatzpunkt;</w:t>
      </w:r>
    </w:p>
    <w:p w14:paraId="500D836E" w14:textId="77777777" w:rsidR="00006D66" w:rsidRDefault="00000000">
      <w:pPr>
        <w:tabs>
          <w:tab w:val="left" w:pos="2835"/>
        </w:tabs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ab/>
        <w:t>Punktemaximum = 96 Punkte</w:t>
      </w:r>
    </w:p>
    <w:p w14:paraId="3178042E" w14:textId="77777777" w:rsidR="00006D66" w:rsidRDefault="00000000">
      <w:pPr>
        <w:tabs>
          <w:tab w:val="left" w:pos="2835"/>
        </w:tabs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ab/>
      </w:r>
    </w:p>
    <w:p w14:paraId="64451DCB" w14:textId="77777777" w:rsidR="00006D66" w:rsidRDefault="00000000">
      <w:pPr>
        <w:pStyle w:val="Listenabsatz"/>
        <w:numPr>
          <w:ilvl w:val="0"/>
          <w:numId w:val="2"/>
        </w:numPr>
        <w:ind w:left="284" w:hanging="284"/>
        <w:rPr>
          <w:sz w:val="26"/>
          <w:szCs w:val="26"/>
        </w:rPr>
      </w:pPr>
      <w:r>
        <w:rPr>
          <w:b/>
          <w:sz w:val="26"/>
          <w:szCs w:val="26"/>
          <w:u w:val="single"/>
        </w:rPr>
        <w:t>Bei Ladehemmungen</w:t>
      </w:r>
      <w:r>
        <w:rPr>
          <w:sz w:val="26"/>
          <w:szCs w:val="26"/>
        </w:rPr>
        <w:t xml:space="preserve"> läuft die Zeit weiter, Hemmungen sind in der Zeit zu beheben</w:t>
      </w:r>
    </w:p>
    <w:p w14:paraId="4A94E0B8" w14:textId="77777777" w:rsidR="00006D66" w:rsidRDefault="00000000">
      <w:pPr>
        <w:pStyle w:val="Listenabsatz"/>
        <w:numPr>
          <w:ilvl w:val="0"/>
          <w:numId w:val="2"/>
        </w:numPr>
        <w:ind w:left="284" w:hanging="284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Keine Trefferbeobachtung / keine Trefferansagen</w:t>
      </w:r>
    </w:p>
    <w:p w14:paraId="4C7DC2DE" w14:textId="77777777" w:rsidR="00006D66" w:rsidRDefault="00000000">
      <w:pPr>
        <w:pStyle w:val="Listenabsatz"/>
        <w:numPr>
          <w:ilvl w:val="0"/>
          <w:numId w:val="2"/>
        </w:numPr>
        <w:ind w:left="284" w:hanging="284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Zeitansagen und Ansagen zum Ablauf ausschließlich vom Schießleiter</w:t>
      </w:r>
    </w:p>
    <w:p w14:paraId="0FA99831" w14:textId="77777777" w:rsidR="00006D66" w:rsidRDefault="00000000">
      <w:pPr>
        <w:pStyle w:val="Listenabsatz"/>
        <w:numPr>
          <w:ilvl w:val="0"/>
          <w:numId w:val="2"/>
        </w:numPr>
        <w:ind w:left="284" w:hanging="284"/>
        <w:rPr>
          <w:b/>
          <w:sz w:val="26"/>
          <w:szCs w:val="26"/>
          <w:u w:val="single"/>
        </w:rPr>
      </w:pPr>
      <w:proofErr w:type="gramStart"/>
      <w:r>
        <w:rPr>
          <w:b/>
          <w:sz w:val="26"/>
          <w:szCs w:val="26"/>
          <w:u w:val="single"/>
        </w:rPr>
        <w:t>Anmeldegebühr</w:t>
      </w:r>
      <w:r>
        <w:rPr>
          <w:b/>
          <w:sz w:val="26"/>
          <w:szCs w:val="26"/>
        </w:rPr>
        <w:t xml:space="preserve">  €</w:t>
      </w:r>
      <w:proofErr w:type="gramEnd"/>
      <w:r>
        <w:rPr>
          <w:b/>
          <w:sz w:val="26"/>
          <w:szCs w:val="26"/>
        </w:rPr>
        <w:t xml:space="preserve"> 4,-</w:t>
      </w:r>
    </w:p>
    <w:p w14:paraId="78404599" w14:textId="77777777" w:rsidR="00006D66" w:rsidRDefault="00000000">
      <w:pPr>
        <w:pStyle w:val="Listenabsatz"/>
        <w:numPr>
          <w:ilvl w:val="0"/>
          <w:numId w:val="2"/>
        </w:numPr>
        <w:ind w:left="284" w:hanging="284"/>
        <w:rPr>
          <w:sz w:val="26"/>
          <w:szCs w:val="26"/>
        </w:rPr>
      </w:pPr>
      <w:r>
        <w:rPr>
          <w:b/>
          <w:sz w:val="26"/>
          <w:szCs w:val="26"/>
          <w:u w:val="single"/>
        </w:rPr>
        <w:t>Annahmeschluss ist 18:00 Uhr.</w:t>
      </w:r>
      <w:r>
        <w:rPr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Sondervereinbarungen* vorbehalten.</w:t>
      </w:r>
    </w:p>
    <w:p w14:paraId="54BAE874" w14:textId="77777777" w:rsidR="00006D66" w:rsidRDefault="00000000">
      <w:pPr>
        <w:pStyle w:val="Listenabsatz"/>
        <w:numPr>
          <w:ilvl w:val="0"/>
          <w:numId w:val="2"/>
        </w:numPr>
        <w:ind w:left="284" w:hanging="284"/>
        <w:rPr>
          <w:sz w:val="26"/>
          <w:szCs w:val="26"/>
        </w:rPr>
      </w:pPr>
      <w:r>
        <w:rPr>
          <w:b/>
          <w:sz w:val="26"/>
          <w:szCs w:val="26"/>
          <w:u w:val="single"/>
        </w:rPr>
        <w:t>Die Schützen erklären sich durch die Teilnahme mit den Wettkampfbedingungen einverstanden</w:t>
      </w:r>
    </w:p>
    <w:p w14:paraId="21749D4F" w14:textId="77777777" w:rsidR="00006D66" w:rsidRDefault="00000000">
      <w:pPr>
        <w:pStyle w:val="Listenabsatz"/>
        <w:numPr>
          <w:ilvl w:val="0"/>
          <w:numId w:val="2"/>
        </w:numPr>
        <w:ind w:left="284" w:hanging="284"/>
      </w:pPr>
      <w:r>
        <w:rPr>
          <w:b/>
          <w:sz w:val="26"/>
          <w:szCs w:val="26"/>
          <w:u w:val="single"/>
        </w:rPr>
        <w:t>Siegerehrung</w:t>
      </w:r>
      <w:r>
        <w:rPr>
          <w:sz w:val="26"/>
          <w:szCs w:val="26"/>
        </w:rPr>
        <w:t xml:space="preserve"> kurz nach Beendigung des </w:t>
      </w:r>
      <w:proofErr w:type="spellStart"/>
      <w:r>
        <w:rPr>
          <w:sz w:val="26"/>
          <w:szCs w:val="26"/>
        </w:rPr>
        <w:t>Bewerbs</w:t>
      </w:r>
      <w:proofErr w:type="spellEnd"/>
    </w:p>
    <w:p w14:paraId="11C39A25" w14:textId="77777777" w:rsidR="00006D66" w:rsidRDefault="00000000">
      <w:pPr>
        <w:jc w:val="center"/>
      </w:pPr>
      <w:r>
        <w:rPr>
          <w:b/>
          <w:sz w:val="26"/>
          <w:szCs w:val="26"/>
          <w:u w:val="single"/>
        </w:rPr>
        <w:t xml:space="preserve">Vereinsinterner </w:t>
      </w:r>
      <w:proofErr w:type="spellStart"/>
      <w:r>
        <w:rPr>
          <w:b/>
          <w:sz w:val="26"/>
          <w:szCs w:val="26"/>
          <w:u w:val="single"/>
        </w:rPr>
        <w:t>Bewerb</w:t>
      </w:r>
      <w:proofErr w:type="spellEnd"/>
      <w:r>
        <w:rPr>
          <w:b/>
          <w:sz w:val="26"/>
          <w:szCs w:val="26"/>
          <w:u w:val="single"/>
        </w:rPr>
        <w:t xml:space="preserve">, daher Auswertung und Regelwerk nicht anfechtbar. </w:t>
      </w:r>
    </w:p>
    <w:p w14:paraId="17FD4AFF" w14:textId="77777777" w:rsidR="00006D66" w:rsidRDefault="00000000">
      <w:pPr>
        <w:ind w:left="284" w:hanging="284"/>
        <w:jc w:val="center"/>
      </w:pPr>
      <w:r>
        <w:rPr>
          <w:b/>
          <w:sz w:val="26"/>
          <w:szCs w:val="26"/>
          <w:u w:val="single"/>
        </w:rPr>
        <w:t>Schützen Heil</w:t>
      </w:r>
    </w:p>
    <w:p w14:paraId="6B32CC09" w14:textId="77777777" w:rsidR="00006D66" w:rsidRDefault="00006D66">
      <w:pPr>
        <w:ind w:left="284" w:hanging="284"/>
        <w:jc w:val="center"/>
        <w:rPr>
          <w:b/>
          <w:sz w:val="26"/>
          <w:szCs w:val="26"/>
          <w:u w:val="single"/>
        </w:rPr>
      </w:pPr>
    </w:p>
    <w:p w14:paraId="16CA6657" w14:textId="53965A98" w:rsidR="00006D66" w:rsidRDefault="00000000">
      <w:pPr>
        <w:pStyle w:val="Listenabsatz"/>
        <w:numPr>
          <w:ilvl w:val="0"/>
          <w:numId w:val="2"/>
        </w:numPr>
        <w:ind w:left="284" w:hanging="284"/>
      </w:pPr>
      <w:r>
        <w:rPr>
          <w:b/>
          <w:bCs/>
          <w:sz w:val="26"/>
          <w:szCs w:val="26"/>
          <w:u w:val="single"/>
        </w:rPr>
        <w:t xml:space="preserve">Im Anschluss: </w:t>
      </w:r>
      <w:r>
        <w:rPr>
          <w:rFonts w:cstheme="minorHAnsi"/>
          <w:b/>
          <w:color w:val="FF0000"/>
          <w:sz w:val="32"/>
          <w:szCs w:val="26"/>
          <w:u w:val="single"/>
        </w:rPr>
        <w:t>SIEGEREHRUNG vom ALLROUNDSCHÜTZEN 202</w:t>
      </w:r>
      <w:r w:rsidR="005E18DA">
        <w:rPr>
          <w:rFonts w:cstheme="minorHAnsi"/>
          <w:b/>
          <w:color w:val="FF0000"/>
          <w:sz w:val="32"/>
          <w:szCs w:val="26"/>
          <w:u w:val="single"/>
        </w:rPr>
        <w:t>5</w:t>
      </w:r>
      <w:r>
        <w:rPr>
          <w:rFonts w:cstheme="minorHAnsi"/>
          <w:b/>
          <w:color w:val="FF0000"/>
          <w:sz w:val="32"/>
          <w:szCs w:val="26"/>
          <w:u w:val="single"/>
        </w:rPr>
        <w:t xml:space="preserve">   </w:t>
      </w:r>
      <w:r>
        <w:rPr>
          <w:rFonts w:cstheme="minorHAnsi"/>
          <w:color w:val="FF0000"/>
          <w:sz w:val="32"/>
          <w:szCs w:val="26"/>
        </w:rPr>
        <w:t xml:space="preserve">und </w:t>
      </w:r>
      <w:r>
        <w:rPr>
          <w:rFonts w:cstheme="minorHAnsi"/>
          <w:color w:val="FF0000"/>
          <w:sz w:val="32"/>
          <w:szCs w:val="26"/>
        </w:rPr>
        <w:tab/>
      </w:r>
      <w:r>
        <w:rPr>
          <w:rFonts w:cstheme="minorHAnsi"/>
          <w:color w:val="FF0000"/>
          <w:sz w:val="32"/>
          <w:szCs w:val="26"/>
        </w:rPr>
        <w:tab/>
        <w:t xml:space="preserve">     </w:t>
      </w:r>
      <w:r>
        <w:rPr>
          <w:rFonts w:cstheme="minorHAnsi"/>
          <w:b/>
          <w:bCs/>
          <w:color w:val="FF0000"/>
          <w:sz w:val="32"/>
          <w:szCs w:val="26"/>
          <w:u w:val="single"/>
        </w:rPr>
        <w:t xml:space="preserve">SIEGEREHRUNG </w:t>
      </w:r>
      <w:r>
        <w:rPr>
          <w:rFonts w:cstheme="minorHAnsi"/>
          <w:b/>
          <w:color w:val="FF0000"/>
          <w:sz w:val="32"/>
          <w:szCs w:val="26"/>
          <w:u w:val="single"/>
        </w:rPr>
        <w:t>vom WANDERPOKALSCHIESSEN 202</w:t>
      </w:r>
      <w:r w:rsidR="005E18DA">
        <w:rPr>
          <w:rFonts w:cstheme="minorHAnsi"/>
          <w:b/>
          <w:color w:val="FF0000"/>
          <w:sz w:val="32"/>
          <w:szCs w:val="26"/>
          <w:u w:val="single"/>
        </w:rPr>
        <w:t>5</w:t>
      </w:r>
    </w:p>
    <w:p w14:paraId="6DC4CED3" w14:textId="77777777" w:rsidR="00006D66" w:rsidRDefault="00000000">
      <w:pPr>
        <w:jc w:val="center"/>
        <w:rPr>
          <w:sz w:val="26"/>
          <w:szCs w:val="26"/>
        </w:rPr>
      </w:pPr>
      <w:r>
        <w:rPr>
          <w:sz w:val="26"/>
          <w:szCs w:val="26"/>
        </w:rPr>
        <w:t>Martin und Ronald</w:t>
      </w:r>
    </w:p>
    <w:p w14:paraId="323F6FD6" w14:textId="77777777" w:rsidR="00006D66" w:rsidRDefault="00000000">
      <w:pPr>
        <w:spacing w:before="2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*) Sollte jemand nicht bis 18:00 Uhr kommen können, bitte um Absprache mit </w:t>
      </w:r>
      <w:r>
        <w:rPr>
          <w:sz w:val="26"/>
          <w:szCs w:val="26"/>
        </w:rPr>
        <w:br/>
      </w:r>
    </w:p>
    <w:p w14:paraId="46B22FE5" w14:textId="77777777" w:rsidR="00006D66" w:rsidRDefault="00000000">
      <w:pPr>
        <w:spacing w:before="240"/>
        <w:jc w:val="center"/>
      </w:pPr>
      <w:r>
        <w:rPr>
          <w:sz w:val="26"/>
          <w:szCs w:val="26"/>
        </w:rPr>
        <w:t>Martin, Tel.: 0 677 / 614 35 118</w:t>
      </w:r>
    </w:p>
    <w:sectPr w:rsidR="00006D66">
      <w:pgSz w:w="11906" w:h="16838"/>
      <w:pgMar w:top="426" w:right="1418" w:bottom="993" w:left="1361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96798"/>
    <w:multiLevelType w:val="multilevel"/>
    <w:tmpl w:val="17A6BC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631564"/>
    <w:multiLevelType w:val="multilevel"/>
    <w:tmpl w:val="835CE73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/>
        <w:sz w:val="2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0D3D3C"/>
    <w:multiLevelType w:val="multilevel"/>
    <w:tmpl w:val="448C12C8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68109657">
    <w:abstractNumId w:val="2"/>
  </w:num>
  <w:num w:numId="2" w16cid:durableId="348946292">
    <w:abstractNumId w:val="1"/>
  </w:num>
  <w:num w:numId="3" w16cid:durableId="1490093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D66"/>
    <w:rsid w:val="00006D66"/>
    <w:rsid w:val="0051609B"/>
    <w:rsid w:val="005E18DA"/>
    <w:rsid w:val="00AD4440"/>
    <w:rsid w:val="00B1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A2D86"/>
  <w15:docId w15:val="{B8F164F2-74B0-4151-813D-DB22A2BC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 w:eastAsia="ar-SA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outlineLvl w:val="0"/>
    </w:pPr>
    <w:rPr>
      <w:sz w:val="40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  <w:qFormat/>
  </w:style>
  <w:style w:type="character" w:customStyle="1" w:styleId="Hyperlink1">
    <w:name w:val="Hyperlink1"/>
    <w:basedOn w:val="Absatz-Standardschriftart1"/>
    <w:rPr>
      <w:color w:val="0000FF"/>
      <w:u w:val="single"/>
    </w:rPr>
  </w:style>
  <w:style w:type="character" w:styleId="BesuchterLink">
    <w:name w:val="FollowedHyperlink"/>
    <w:basedOn w:val="Absatz-Standardschriftart1"/>
    <w:qFormat/>
    <w:rPr>
      <w:color w:val="800080"/>
      <w:u w:val="single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B46981"/>
    <w:rPr>
      <w:lang w:val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B46981"/>
    <w:rPr>
      <w:rFonts w:ascii="Tahoma" w:hAnsi="Tahoma" w:cs="Tahoma"/>
      <w:sz w:val="16"/>
      <w:szCs w:val="16"/>
      <w:lang w:val="de-DE" w:eastAsia="ar-SA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xtkrper">
    <w:name w:val="Body Text"/>
    <w:basedOn w:val="Standard"/>
    <w:pPr>
      <w:jc w:val="both"/>
    </w:pPr>
    <w:rPr>
      <w:rFonts w:ascii="Arial" w:hAnsi="Arial"/>
    </w:r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Mangal"/>
    </w:rPr>
  </w:style>
  <w:style w:type="paragraph" w:customStyle="1" w:styleId="Beschriftung1">
    <w:name w:val="Beschriftung1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extkrper21">
    <w:name w:val="Textkörper 21"/>
    <w:basedOn w:val="Standard"/>
    <w:qFormat/>
    <w:pPr>
      <w:jc w:val="center"/>
    </w:pPr>
    <w:rPr>
      <w:rFonts w:ascii="Arial" w:hAnsi="Arial"/>
      <w:b/>
      <w:sz w:val="40"/>
    </w:rPr>
  </w:style>
  <w:style w:type="paragraph" w:customStyle="1" w:styleId="Rahmeninhalt">
    <w:name w:val="Rahmeninhalt"/>
    <w:basedOn w:val="Textkrper"/>
    <w:qFormat/>
  </w:style>
  <w:style w:type="paragraph" w:styleId="KeinLeerraum">
    <w:name w:val="No Spacing"/>
    <w:uiPriority w:val="1"/>
    <w:qFormat/>
    <w:rsid w:val="008421AB"/>
    <w:rPr>
      <w:rFonts w:asciiTheme="minorHAnsi" w:hAnsiTheme="minorHAnsi"/>
      <w:sz w:val="24"/>
      <w:lang w:val="de-DE" w:eastAsia="ar-SA"/>
    </w:rPr>
  </w:style>
  <w:style w:type="paragraph" w:customStyle="1" w:styleId="HeaderandFooter">
    <w:name w:val="Header and Footer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B46981"/>
    <w:pPr>
      <w:tabs>
        <w:tab w:val="center" w:pos="4536"/>
        <w:tab w:val="right" w:pos="9072"/>
      </w:tabs>
      <w:suppressAutoHyphens w:val="0"/>
    </w:pPr>
    <w:rPr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B46981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D5EFB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de-A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61BAE-5328-4936-BCD8-15A10A28030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d9df57-6107-465f-b416-456b5ec3294b}" enabled="1" method="Privileged" siteId="{651b43ce-ccb8-4301-b551-b04dd872d40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1168</Characters>
  <Application>Microsoft Office Word</Application>
  <DocSecurity>0</DocSecurity>
  <Lines>9</Lines>
  <Paragraphs>2</Paragraphs>
  <ScaleCrop>false</ScaleCrop>
  <Company>RHI Magnesita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dc:description/>
  <cp:lastModifiedBy>Martin Kloiber</cp:lastModifiedBy>
  <cp:revision>3</cp:revision>
  <cp:lastPrinted>2018-12-19T12:52:00Z</cp:lastPrinted>
  <dcterms:created xsi:type="dcterms:W3CDTF">2025-12-17T11:36:00Z</dcterms:created>
  <dcterms:modified xsi:type="dcterms:W3CDTF">2025-12-17T11:41:00Z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